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B12D" w14:textId="49636738" w:rsidR="00365C2B" w:rsidRDefault="00562182" w:rsidP="007D2A6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WBI</w:t>
      </w:r>
      <w:r w:rsidR="007D2A61" w:rsidRPr="007D2A61">
        <w:rPr>
          <w:b/>
          <w:bCs/>
          <w:sz w:val="28"/>
          <w:szCs w:val="28"/>
        </w:rPr>
        <w:t>-5 kérdőív</w:t>
      </w:r>
    </w:p>
    <w:p w14:paraId="778335AC" w14:textId="77777777" w:rsidR="007D2A61" w:rsidRDefault="007D2A61" w:rsidP="007D2A61">
      <w:pPr>
        <w:spacing w:after="0" w:line="240" w:lineRule="auto"/>
        <w:rPr>
          <w:b/>
          <w:bCs/>
          <w:sz w:val="28"/>
          <w:szCs w:val="28"/>
        </w:rPr>
      </w:pPr>
    </w:p>
    <w:p w14:paraId="50775EE9" w14:textId="77777777" w:rsidR="007D2A61" w:rsidRPr="007D2A61" w:rsidRDefault="007D2A61" w:rsidP="007D2A61">
      <w:pPr>
        <w:rPr>
          <w:rFonts w:ascii="Calibri" w:hAnsi="Calibri" w:cs="Calibri"/>
          <w:b/>
          <w:bCs/>
          <w:sz w:val="24"/>
          <w:szCs w:val="24"/>
        </w:rPr>
      </w:pPr>
      <w:r w:rsidRPr="007D2A61">
        <w:rPr>
          <w:rFonts w:ascii="Calibri" w:hAnsi="Calibri" w:cs="Calibri"/>
          <w:b/>
          <w:bCs/>
          <w:sz w:val="24"/>
          <w:szCs w:val="24"/>
        </w:rPr>
        <w:t>Kérjük olvassa el a kérdőív állításait és húzza alá, hogy az adott kijelentés mennyire jellemző Önre.</w:t>
      </w:r>
    </w:p>
    <w:p w14:paraId="7AA96AE9" w14:textId="77777777" w:rsidR="007D2A61" w:rsidRPr="007D2A61" w:rsidRDefault="007D2A61" w:rsidP="007D2A61">
      <w:pPr>
        <w:spacing w:after="0" w:line="240" w:lineRule="auto"/>
        <w:rPr>
          <w:b/>
          <w:bCs/>
          <w:sz w:val="28"/>
          <w:szCs w:val="28"/>
        </w:rPr>
      </w:pPr>
    </w:p>
    <w:p w14:paraId="15A6A9AB" w14:textId="77777777" w:rsidR="007D2A61" w:rsidRPr="007D2A61" w:rsidRDefault="007D2A61" w:rsidP="007D2A61">
      <w:pPr>
        <w:pStyle w:val="Listaszerbekezds"/>
        <w:numPr>
          <w:ilvl w:val="0"/>
          <w:numId w:val="1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Az elmúlt két hét során érezte-e magát vidámnak és jókedvűnek?</w:t>
      </w:r>
    </w:p>
    <w:p w14:paraId="35C7CA0E" w14:textId="77777777" w:rsidR="007D2A61" w:rsidRPr="007D2A61" w:rsidRDefault="007D2A61" w:rsidP="00CB2067">
      <w:pPr>
        <w:pStyle w:val="Listaszerbekezds"/>
        <w:tabs>
          <w:tab w:val="left" w:pos="2835"/>
          <w:tab w:val="left" w:pos="4395"/>
          <w:tab w:val="left" w:pos="5670"/>
          <w:tab w:val="left" w:pos="6379"/>
        </w:tabs>
        <w:spacing w:before="240" w:after="240" w:line="480" w:lineRule="auto"/>
        <w:ind w:left="851" w:hanging="567"/>
      </w:pPr>
      <w:r w:rsidRPr="007D2A61">
        <w:t>Egyáltalán nem jellemző</w:t>
      </w:r>
      <w:r w:rsidRPr="007D2A61">
        <w:tab/>
        <w:t>Alig jellemző</w:t>
      </w:r>
      <w:r w:rsidRPr="007D2A61">
        <w:tab/>
        <w:t>Jellemző</w:t>
      </w:r>
      <w:r w:rsidRPr="007D2A61">
        <w:tab/>
        <w:t>Teljesen jellemző</w:t>
      </w:r>
    </w:p>
    <w:p w14:paraId="4C9F591F" w14:textId="77777777" w:rsidR="007D2A61" w:rsidRPr="007D2A61" w:rsidRDefault="007D2A61" w:rsidP="00CB2067">
      <w:pPr>
        <w:pStyle w:val="Listaszerbekezds"/>
        <w:numPr>
          <w:ilvl w:val="0"/>
          <w:numId w:val="1"/>
        </w:numPr>
        <w:tabs>
          <w:tab w:val="left" w:pos="5670"/>
        </w:tabs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Az elmúlt két hét során érezte-e magát nyugodtnak és ellazultnak?</w:t>
      </w:r>
    </w:p>
    <w:p w14:paraId="182AD288" w14:textId="77777777" w:rsidR="007D2A61" w:rsidRPr="007D2A61" w:rsidRDefault="007D2A61" w:rsidP="00CB2067">
      <w:pPr>
        <w:pStyle w:val="Listaszerbekezds"/>
        <w:tabs>
          <w:tab w:val="left" w:pos="2835"/>
          <w:tab w:val="left" w:pos="4395"/>
          <w:tab w:val="left" w:pos="5670"/>
          <w:tab w:val="left" w:pos="6379"/>
        </w:tabs>
        <w:spacing w:before="240" w:after="240" w:line="480" w:lineRule="auto"/>
        <w:ind w:left="851" w:hanging="567"/>
      </w:pPr>
      <w:r w:rsidRPr="007D2A61">
        <w:t>Egyáltalán nem jellemző</w:t>
      </w:r>
      <w:r w:rsidRPr="007D2A61">
        <w:tab/>
        <w:t>Alig jellemző</w:t>
      </w:r>
      <w:r w:rsidRPr="007D2A61">
        <w:tab/>
        <w:t>Jellemző</w:t>
      </w:r>
      <w:r w:rsidRPr="007D2A61">
        <w:tab/>
        <w:t>Teljesen jellemző</w:t>
      </w:r>
    </w:p>
    <w:p w14:paraId="3DDB5DD5" w14:textId="77777777" w:rsidR="007D2A61" w:rsidRPr="007D2A61" w:rsidRDefault="007D2A61" w:rsidP="00CB2067">
      <w:pPr>
        <w:pStyle w:val="Listaszerbekezds"/>
        <w:numPr>
          <w:ilvl w:val="0"/>
          <w:numId w:val="1"/>
        </w:numPr>
        <w:tabs>
          <w:tab w:val="left" w:pos="5670"/>
        </w:tabs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Az elmúlt két hét során érezte-e magát aktívnak és élénknek?</w:t>
      </w:r>
    </w:p>
    <w:p w14:paraId="23AB9796" w14:textId="77777777" w:rsidR="007D2A61" w:rsidRPr="007D2A61" w:rsidRDefault="007D2A61" w:rsidP="00CB2067">
      <w:pPr>
        <w:pStyle w:val="Listaszerbekezds"/>
        <w:tabs>
          <w:tab w:val="left" w:pos="2835"/>
          <w:tab w:val="left" w:pos="4395"/>
          <w:tab w:val="left" w:pos="5670"/>
          <w:tab w:val="left" w:pos="6379"/>
        </w:tabs>
        <w:spacing w:before="240" w:after="240" w:line="480" w:lineRule="auto"/>
        <w:ind w:left="851" w:hanging="567"/>
      </w:pPr>
      <w:r w:rsidRPr="007D2A61">
        <w:t>Egyáltalán nem jellemző</w:t>
      </w:r>
      <w:r w:rsidRPr="007D2A61">
        <w:tab/>
        <w:t>Alig jellemző</w:t>
      </w:r>
      <w:r w:rsidRPr="007D2A61">
        <w:tab/>
        <w:t>Jellemző</w:t>
      </w:r>
      <w:r w:rsidRPr="007D2A61">
        <w:tab/>
        <w:t>Teljesen jellemző</w:t>
      </w:r>
    </w:p>
    <w:p w14:paraId="08E31BDB" w14:textId="77777777" w:rsidR="007D2A61" w:rsidRPr="007D2A61" w:rsidRDefault="007D2A61" w:rsidP="00CB2067">
      <w:pPr>
        <w:pStyle w:val="Listaszerbekezds"/>
        <w:numPr>
          <w:ilvl w:val="0"/>
          <w:numId w:val="1"/>
        </w:numPr>
        <w:tabs>
          <w:tab w:val="left" w:pos="5670"/>
        </w:tabs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Az elmúlt két hét során érezte-e magát ébredéskor frissnek és élénknek?</w:t>
      </w:r>
    </w:p>
    <w:p w14:paraId="0BB0432E" w14:textId="77777777" w:rsidR="007D2A61" w:rsidRPr="007D2A61" w:rsidRDefault="007D2A61" w:rsidP="00CB2067">
      <w:pPr>
        <w:pStyle w:val="Listaszerbekezds"/>
        <w:tabs>
          <w:tab w:val="left" w:pos="2835"/>
          <w:tab w:val="left" w:pos="4395"/>
          <w:tab w:val="left" w:pos="5670"/>
          <w:tab w:val="left" w:pos="6379"/>
        </w:tabs>
        <w:spacing w:before="240" w:after="240" w:line="480" w:lineRule="auto"/>
        <w:ind w:left="851" w:hanging="567"/>
      </w:pPr>
      <w:r w:rsidRPr="007D2A61">
        <w:t>Egyáltalán nem jellemző</w:t>
      </w:r>
      <w:r w:rsidRPr="007D2A61">
        <w:tab/>
        <w:t>Alig jellemző</w:t>
      </w:r>
      <w:r w:rsidRPr="007D2A61">
        <w:tab/>
        <w:t>Jellemző</w:t>
      </w:r>
      <w:r w:rsidRPr="007D2A61">
        <w:tab/>
        <w:t>Teljesen jellemző</w:t>
      </w:r>
    </w:p>
    <w:p w14:paraId="040DEC0B" w14:textId="77777777" w:rsidR="007D2A61" w:rsidRPr="007D2A61" w:rsidRDefault="007D2A61" w:rsidP="00CB2067">
      <w:pPr>
        <w:pStyle w:val="Listaszerbekezds"/>
        <w:numPr>
          <w:ilvl w:val="0"/>
          <w:numId w:val="1"/>
        </w:numPr>
        <w:tabs>
          <w:tab w:val="left" w:pos="5670"/>
        </w:tabs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Az elmúlt két hét során a napjai tele voltak számára érdekes dolgokkal?</w:t>
      </w:r>
    </w:p>
    <w:p w14:paraId="25251B8B" w14:textId="77777777" w:rsidR="007D2A61" w:rsidRPr="007D2A61" w:rsidRDefault="007D2A61" w:rsidP="00CB2067">
      <w:pPr>
        <w:pStyle w:val="Listaszerbekezds"/>
        <w:tabs>
          <w:tab w:val="left" w:pos="2835"/>
          <w:tab w:val="left" w:pos="4395"/>
          <w:tab w:val="left" w:pos="5670"/>
          <w:tab w:val="left" w:pos="6379"/>
        </w:tabs>
        <w:spacing w:before="240" w:after="240" w:line="480" w:lineRule="auto"/>
        <w:ind w:left="851" w:hanging="567"/>
      </w:pPr>
      <w:r w:rsidRPr="007D2A61">
        <w:t>Egyáltalán nem jellemző</w:t>
      </w:r>
      <w:r w:rsidRPr="007D2A61">
        <w:tab/>
        <w:t>Alig jellemző</w:t>
      </w:r>
      <w:r w:rsidRPr="007D2A61">
        <w:tab/>
        <w:t>Jellemző</w:t>
      </w:r>
      <w:r w:rsidRPr="007D2A61">
        <w:tab/>
        <w:t>Teljesen jellemző</w:t>
      </w:r>
    </w:p>
    <w:p w14:paraId="2917EB32" w14:textId="4E30806F" w:rsidR="007D2A61" w:rsidRDefault="007D2A61"/>
    <w:p w14:paraId="35BBF7F8" w14:textId="0724B02D" w:rsidR="007D2A61" w:rsidRDefault="007D2A61"/>
    <w:p w14:paraId="258761FA" w14:textId="55C66D11" w:rsidR="007D2A61" w:rsidRDefault="007D2A61"/>
    <w:p w14:paraId="3852F653" w14:textId="61C09D20" w:rsidR="007D2A61" w:rsidRDefault="007D2A61"/>
    <w:p w14:paraId="3558BFB3" w14:textId="28BEFF29" w:rsidR="007D2A61" w:rsidRDefault="007D2A61"/>
    <w:p w14:paraId="424F8629" w14:textId="7FDAAA8F" w:rsidR="007D2A61" w:rsidRDefault="007D2A61"/>
    <w:p w14:paraId="02CE1DB9" w14:textId="3856F9BB" w:rsidR="007D2A61" w:rsidRDefault="007D2A61"/>
    <w:p w14:paraId="7BB74543" w14:textId="40E91360" w:rsidR="007D2A61" w:rsidRDefault="007D2A61"/>
    <w:p w14:paraId="4899236A" w14:textId="35F075AC" w:rsidR="007D2A61" w:rsidRDefault="007D2A61"/>
    <w:p w14:paraId="64DF0AFE" w14:textId="5BB5A55D" w:rsidR="007D2A61" w:rsidRDefault="007D2A61"/>
    <w:p w14:paraId="468CE11B" w14:textId="77777777" w:rsidR="007D2A61" w:rsidRDefault="007D2A61" w:rsidP="007D2A61">
      <w:pPr>
        <w:spacing w:after="0" w:line="240" w:lineRule="auto"/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37EF4CC1" w14:textId="77777777" w:rsidR="007D2A61" w:rsidRDefault="007D2A61" w:rsidP="007D2A61">
      <w:pPr>
        <w:spacing w:after="0" w:line="240" w:lineRule="auto"/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747E379F" w14:textId="77777777" w:rsidR="007D2A61" w:rsidRDefault="007D2A61" w:rsidP="007D2A61">
      <w:pPr>
        <w:spacing w:after="0" w:line="240" w:lineRule="auto"/>
        <w:rPr>
          <w:rFonts w:ascii="Calibri" w:eastAsia="Times New Roman" w:hAnsi="Calibri" w:cs="Calibri"/>
          <w:i/>
          <w:iCs/>
          <w:color w:val="323232"/>
          <w:bdr w:val="none" w:sz="0" w:space="0" w:color="auto" w:frame="1"/>
          <w:shd w:val="clear" w:color="auto" w:fill="FFFFFF"/>
          <w:lang w:eastAsia="hu-HU"/>
        </w:rPr>
      </w:pPr>
    </w:p>
    <w:p w14:paraId="7EA80B52" w14:textId="77777777" w:rsidR="007D2A61" w:rsidRDefault="007D2A61" w:rsidP="007D2A61">
      <w:pPr>
        <w:spacing w:after="0" w:line="240" w:lineRule="auto"/>
        <w:rPr>
          <w:b/>
          <w:bCs/>
          <w:sz w:val="28"/>
          <w:szCs w:val="28"/>
        </w:rPr>
      </w:pPr>
      <w:r w:rsidRPr="007D2A61">
        <w:rPr>
          <w:b/>
          <w:bCs/>
          <w:sz w:val="28"/>
          <w:szCs w:val="28"/>
        </w:rPr>
        <w:lastRenderedPageBreak/>
        <w:t>PHQ-9 kérdőív</w:t>
      </w:r>
    </w:p>
    <w:p w14:paraId="6F6B20E2" w14:textId="77777777" w:rsidR="007D2A61" w:rsidRPr="007D2A61" w:rsidRDefault="007D2A61" w:rsidP="007D2A61">
      <w:pPr>
        <w:spacing w:after="0" w:line="240" w:lineRule="auto"/>
        <w:rPr>
          <w:b/>
          <w:bCs/>
          <w:sz w:val="28"/>
          <w:szCs w:val="28"/>
        </w:rPr>
      </w:pPr>
    </w:p>
    <w:p w14:paraId="2A6A19DD" w14:textId="30240D81" w:rsidR="007D2A61" w:rsidRPr="007D2A61" w:rsidRDefault="007D2A61" w:rsidP="007D2A61">
      <w:pPr>
        <w:rPr>
          <w:rFonts w:ascii="Calibri" w:hAnsi="Calibri" w:cs="Calibri"/>
          <w:b/>
          <w:bCs/>
          <w:sz w:val="24"/>
          <w:szCs w:val="24"/>
        </w:rPr>
      </w:pPr>
      <w:r w:rsidRPr="007D2A61">
        <w:rPr>
          <w:rFonts w:ascii="Calibri" w:hAnsi="Calibri" w:cs="Calibri"/>
          <w:b/>
          <w:bCs/>
          <w:sz w:val="24"/>
          <w:szCs w:val="24"/>
        </w:rPr>
        <w:t xml:space="preserve">Kérjük olvassa el a kérdőív állításait és húzza alá, hogy az adott </w:t>
      </w:r>
      <w:r>
        <w:rPr>
          <w:rFonts w:ascii="Calibri" w:hAnsi="Calibri" w:cs="Calibri"/>
          <w:b/>
          <w:bCs/>
          <w:sz w:val="24"/>
          <w:szCs w:val="24"/>
        </w:rPr>
        <w:t>panasz milyen gyakran okozott Önnek gondot.</w:t>
      </w:r>
    </w:p>
    <w:p w14:paraId="53EC46EF" w14:textId="7BD97DB3" w:rsidR="007D2A61" w:rsidRDefault="007D2A61"/>
    <w:p w14:paraId="1ECC141C" w14:textId="77777777" w:rsidR="007D2A61" w:rsidRPr="007D2A61" w:rsidRDefault="007D2A61" w:rsidP="007D2A61">
      <w:pPr>
        <w:rPr>
          <w:b/>
          <w:bCs/>
          <w:sz w:val="24"/>
          <w:szCs w:val="24"/>
        </w:rPr>
      </w:pPr>
      <w:r w:rsidRPr="007D2A61">
        <w:rPr>
          <w:b/>
          <w:bCs/>
          <w:sz w:val="24"/>
          <w:szCs w:val="24"/>
        </w:rPr>
        <w:t>Az elmúlt két hétben milyen gyakran okoztak Önnek gondot az alábbi panaszok?</w:t>
      </w:r>
    </w:p>
    <w:p w14:paraId="162C2947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Kevés érdeklődés vagy örömérzés tevékenységei során</w:t>
      </w:r>
    </w:p>
    <w:p w14:paraId="373837A0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02BABCC3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Szomorúság, lehangoltság vagy reménytelenség</w:t>
      </w:r>
    </w:p>
    <w:p w14:paraId="50E82AD4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75BFE460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Nehezen tud elaludni, éjszaka könnyen felébred, vagy túl sokat alszik</w:t>
      </w:r>
    </w:p>
    <w:p w14:paraId="5DA93427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3F42B0FB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Fáradtság vagy kevés energia</w:t>
      </w:r>
    </w:p>
    <w:p w14:paraId="7C8C6DD6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325EB716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Rossz étvágy vagy túlzott evés</w:t>
      </w:r>
    </w:p>
    <w:p w14:paraId="76A282B5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537D510A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/>
        <w:ind w:left="357" w:hanging="357"/>
        <w:contextualSpacing w:val="0"/>
        <w:rPr>
          <w:b/>
          <w:bCs/>
        </w:rPr>
      </w:pPr>
      <w:r w:rsidRPr="007D2A61">
        <w:rPr>
          <w:b/>
          <w:bCs/>
        </w:rPr>
        <w:t>Rossz érzések saját magával kapcsolatban, vagy olyan gondolatok, hogy Ön sikertelen, vagy csalódást okozott önmaga vagy családja számára</w:t>
      </w:r>
    </w:p>
    <w:p w14:paraId="099ACD12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12B9D640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 w:line="480" w:lineRule="auto"/>
        <w:rPr>
          <w:b/>
          <w:bCs/>
        </w:rPr>
      </w:pPr>
      <w:r w:rsidRPr="007D2A61">
        <w:rPr>
          <w:b/>
          <w:bCs/>
        </w:rPr>
        <w:t>Koncentrálási nehézségek, például újságolvasás vagy tévénézés közben</w:t>
      </w:r>
    </w:p>
    <w:p w14:paraId="7E5D1D41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553835CE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/>
        <w:ind w:left="357" w:hanging="357"/>
        <w:contextualSpacing w:val="0"/>
        <w:rPr>
          <w:b/>
          <w:bCs/>
        </w:rPr>
      </w:pPr>
      <w:r w:rsidRPr="007D2A61">
        <w:rPr>
          <w:b/>
          <w:bCs/>
        </w:rPr>
        <w:t>Mozgása vagy beszéde annyira lelassult, hogy mások is észrevehették, vagy ellenkezőleg, olyan nyugtalan volt, hogy a szokásosnál sokkal többet mozgott</w:t>
      </w:r>
    </w:p>
    <w:p w14:paraId="68750EF4" w14:textId="77777777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p w14:paraId="6DCB8ECA" w14:textId="77777777" w:rsidR="007D2A61" w:rsidRPr="007D2A61" w:rsidRDefault="007D2A61" w:rsidP="007D2A61">
      <w:pPr>
        <w:pStyle w:val="Listaszerbekezds"/>
        <w:numPr>
          <w:ilvl w:val="0"/>
          <w:numId w:val="2"/>
        </w:numPr>
        <w:spacing w:before="240" w:after="240"/>
        <w:ind w:left="357" w:hanging="357"/>
        <w:contextualSpacing w:val="0"/>
        <w:rPr>
          <w:b/>
          <w:bCs/>
        </w:rPr>
      </w:pPr>
      <w:r w:rsidRPr="007D2A61">
        <w:rPr>
          <w:b/>
          <w:bCs/>
        </w:rPr>
        <w:t>Olyan gondolatok, hogy jobb lenne meghalni, vagy hogy valamilyen módon kárt tehetne önmagában</w:t>
      </w:r>
    </w:p>
    <w:p w14:paraId="46F2262E" w14:textId="7E3CE10B" w:rsidR="007D2A61" w:rsidRPr="007D2A61" w:rsidRDefault="007D2A61" w:rsidP="007D2A61">
      <w:pPr>
        <w:pStyle w:val="Listaszerbekezds"/>
        <w:tabs>
          <w:tab w:val="left" w:pos="1843"/>
          <w:tab w:val="left" w:pos="3544"/>
          <w:tab w:val="left" w:pos="5387"/>
          <w:tab w:val="left" w:pos="6379"/>
        </w:tabs>
        <w:spacing w:before="240" w:after="240" w:line="480" w:lineRule="auto"/>
        <w:ind w:left="851" w:hanging="567"/>
      </w:pPr>
      <w:r w:rsidRPr="007D2A61">
        <w:t>Egyszer sem</w:t>
      </w:r>
      <w:r w:rsidRPr="007D2A61">
        <w:tab/>
        <w:t>Néhány napig</w:t>
      </w:r>
      <w:r w:rsidRPr="007D2A61">
        <w:tab/>
        <w:t>A napok több, mint felében</w:t>
      </w:r>
      <w:r w:rsidRPr="007D2A61">
        <w:tab/>
        <w:t>Majdnem minden nap</w:t>
      </w:r>
    </w:p>
    <w:sectPr w:rsidR="007D2A61" w:rsidRPr="007D2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9CB3" w14:textId="77777777" w:rsidR="007D2A61" w:rsidRDefault="007D2A61" w:rsidP="007D2A61">
      <w:pPr>
        <w:spacing w:after="0" w:line="240" w:lineRule="auto"/>
      </w:pPr>
      <w:r>
        <w:separator/>
      </w:r>
    </w:p>
  </w:endnote>
  <w:endnote w:type="continuationSeparator" w:id="0">
    <w:p w14:paraId="3F91743C" w14:textId="77777777" w:rsidR="007D2A61" w:rsidRDefault="007D2A61" w:rsidP="007D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89B4" w14:textId="77777777" w:rsidR="007D2A61" w:rsidRPr="00EF574C" w:rsidRDefault="007D2A61" w:rsidP="007D2A61">
    <w:pPr>
      <w:rPr>
        <w:rFonts w:ascii="Calibri" w:eastAsia="Times New Roman" w:hAnsi="Calibri" w:cs="Calibri"/>
        <w:lang w:eastAsia="hu-HU"/>
      </w:rPr>
    </w:pPr>
    <w:r w:rsidRPr="00EF574C">
      <w:rPr>
        <w:rFonts w:ascii="Calibri" w:eastAsia="Times New Roman" w:hAnsi="Calibri" w:cs="Calibri"/>
        <w:i/>
        <w:iCs/>
        <w:color w:val="323232"/>
        <w:bdr w:val="none" w:sz="0" w:space="0" w:color="auto" w:frame="1"/>
        <w:shd w:val="clear" w:color="auto" w:fill="FFFFFF"/>
        <w:lang w:eastAsia="hu-HU"/>
      </w:rPr>
      <w:t xml:space="preserve">Ha úgy érzi, segítségre lenne szüksége, hívja a krízishelyzetben lévőknek rendszeresített, ingyenesen hívható </w:t>
    </w:r>
    <w:r w:rsidRPr="00EF574C">
      <w:rPr>
        <w:rFonts w:ascii="Calibri" w:eastAsia="Times New Roman" w:hAnsi="Calibri" w:cs="Calibri"/>
        <w:b/>
        <w:bCs/>
        <w:i/>
        <w:iCs/>
        <w:color w:val="323232"/>
        <w:bdr w:val="none" w:sz="0" w:space="0" w:color="auto" w:frame="1"/>
        <w:shd w:val="clear" w:color="auto" w:fill="FFFFFF"/>
        <w:lang w:eastAsia="hu-HU"/>
      </w:rPr>
      <w:t>116-123</w:t>
    </w:r>
    <w:r w:rsidRPr="00EF574C">
      <w:rPr>
        <w:rFonts w:ascii="Calibri" w:eastAsia="Times New Roman" w:hAnsi="Calibri" w:cs="Calibri"/>
        <w:i/>
        <w:iCs/>
        <w:color w:val="323232"/>
        <w:bdr w:val="none" w:sz="0" w:space="0" w:color="auto" w:frame="1"/>
        <w:shd w:val="clear" w:color="auto" w:fill="FFFFFF"/>
        <w:lang w:eastAsia="hu-HU"/>
      </w:rPr>
      <w:t xml:space="preserve">, vagy </w:t>
    </w:r>
    <w:r w:rsidRPr="00EF574C">
      <w:rPr>
        <w:rFonts w:ascii="Calibri" w:eastAsia="Times New Roman" w:hAnsi="Calibri" w:cs="Calibri"/>
        <w:b/>
        <w:bCs/>
        <w:i/>
        <w:iCs/>
        <w:color w:val="323232"/>
        <w:bdr w:val="none" w:sz="0" w:space="0" w:color="auto" w:frame="1"/>
        <w:shd w:val="clear" w:color="auto" w:fill="FFFFFF"/>
        <w:lang w:eastAsia="hu-HU"/>
      </w:rPr>
      <w:t>06 80 820 111</w:t>
    </w:r>
    <w:r w:rsidRPr="00EF574C">
      <w:rPr>
        <w:rFonts w:ascii="Calibri" w:eastAsia="Times New Roman" w:hAnsi="Calibri" w:cs="Calibri"/>
        <w:i/>
        <w:iCs/>
        <w:color w:val="323232"/>
        <w:bdr w:val="none" w:sz="0" w:space="0" w:color="auto" w:frame="1"/>
        <w:shd w:val="clear" w:color="auto" w:fill="FFFFFF"/>
        <w:lang w:eastAsia="hu-HU"/>
      </w:rPr>
      <w:t xml:space="preserve"> telefonszámot</w:t>
    </w:r>
    <w:r>
      <w:rPr>
        <w:rFonts w:ascii="Calibri" w:eastAsia="Times New Roman" w:hAnsi="Calibri" w:cs="Calibri"/>
        <w:i/>
        <w:iCs/>
        <w:color w:val="323232"/>
        <w:bdr w:val="none" w:sz="0" w:space="0" w:color="auto" w:frame="1"/>
        <w:shd w:val="clear" w:color="auto" w:fill="FFFFFF"/>
        <w:lang w:eastAsia="hu-HU"/>
      </w:rPr>
      <w:t>!</w:t>
    </w:r>
  </w:p>
  <w:p w14:paraId="67CABCCB" w14:textId="77777777" w:rsidR="007D2A61" w:rsidRDefault="007D2A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C3FA" w14:textId="77777777" w:rsidR="007D2A61" w:rsidRDefault="007D2A61" w:rsidP="007D2A61">
      <w:pPr>
        <w:spacing w:after="0" w:line="240" w:lineRule="auto"/>
      </w:pPr>
      <w:r>
        <w:separator/>
      </w:r>
    </w:p>
  </w:footnote>
  <w:footnote w:type="continuationSeparator" w:id="0">
    <w:p w14:paraId="73B01063" w14:textId="77777777" w:rsidR="007D2A61" w:rsidRDefault="007D2A61" w:rsidP="007D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A0C"/>
    <w:multiLevelType w:val="hybridMultilevel"/>
    <w:tmpl w:val="62A820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1A67"/>
    <w:multiLevelType w:val="hybridMultilevel"/>
    <w:tmpl w:val="62A820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349594">
    <w:abstractNumId w:val="1"/>
  </w:num>
  <w:num w:numId="2" w16cid:durableId="4993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61"/>
    <w:rsid w:val="000C2602"/>
    <w:rsid w:val="00562182"/>
    <w:rsid w:val="005637AE"/>
    <w:rsid w:val="005F5B8E"/>
    <w:rsid w:val="007D2A61"/>
    <w:rsid w:val="00CB2067"/>
    <w:rsid w:val="00D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41BA"/>
  <w15:chartTrackingRefBased/>
  <w15:docId w15:val="{E0A234F3-C4EC-4812-8E98-F6BA328D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2A6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D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2A61"/>
  </w:style>
  <w:style w:type="paragraph" w:styleId="llb">
    <w:name w:val="footer"/>
    <w:basedOn w:val="Norml"/>
    <w:link w:val="llbChar"/>
    <w:uiPriority w:val="99"/>
    <w:unhideWhenUsed/>
    <w:rsid w:val="007D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Székely</dc:creator>
  <cp:keywords/>
  <dc:description/>
  <cp:lastModifiedBy>András Székely</cp:lastModifiedBy>
  <cp:revision>5</cp:revision>
  <dcterms:created xsi:type="dcterms:W3CDTF">2023-02-28T13:59:00Z</dcterms:created>
  <dcterms:modified xsi:type="dcterms:W3CDTF">2023-02-28T14:04:00Z</dcterms:modified>
</cp:coreProperties>
</file>